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D3D68" w:rsidRPr="00782AC9">
        <w:trPr>
          <w:trHeight w:hRule="exact" w:val="1750"/>
        </w:trPr>
        <w:tc>
          <w:tcPr>
            <w:tcW w:w="143" w:type="dxa"/>
          </w:tcPr>
          <w:p w:rsidR="004D3D68" w:rsidRDefault="004D3D68"/>
        </w:tc>
        <w:tc>
          <w:tcPr>
            <w:tcW w:w="285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DE2C2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D3D68" w:rsidRPr="00782AC9">
        <w:trPr>
          <w:trHeight w:hRule="exact" w:val="138"/>
        </w:trPr>
        <w:tc>
          <w:tcPr>
            <w:tcW w:w="143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D3D68" w:rsidRPr="00782AC9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D3D68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D3D68">
        <w:trPr>
          <w:trHeight w:hRule="exact" w:val="267"/>
        </w:trPr>
        <w:tc>
          <w:tcPr>
            <w:tcW w:w="143" w:type="dxa"/>
          </w:tcPr>
          <w:p w:rsidR="004D3D68" w:rsidRDefault="004D3D68"/>
        </w:tc>
        <w:tc>
          <w:tcPr>
            <w:tcW w:w="285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426" w:type="dxa"/>
          </w:tcPr>
          <w:p w:rsidR="004D3D68" w:rsidRDefault="004D3D68"/>
        </w:tc>
        <w:tc>
          <w:tcPr>
            <w:tcW w:w="1277" w:type="dxa"/>
          </w:tcPr>
          <w:p w:rsidR="004D3D68" w:rsidRDefault="004D3D68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4D3D68"/>
        </w:tc>
      </w:tr>
      <w:tr w:rsidR="004D3D68">
        <w:trPr>
          <w:trHeight w:hRule="exact" w:val="138"/>
        </w:trPr>
        <w:tc>
          <w:tcPr>
            <w:tcW w:w="143" w:type="dxa"/>
          </w:tcPr>
          <w:p w:rsidR="004D3D68" w:rsidRDefault="004D3D68"/>
        </w:tc>
        <w:tc>
          <w:tcPr>
            <w:tcW w:w="285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426" w:type="dxa"/>
          </w:tcPr>
          <w:p w:rsidR="004D3D68" w:rsidRDefault="004D3D68"/>
        </w:tc>
        <w:tc>
          <w:tcPr>
            <w:tcW w:w="1277" w:type="dxa"/>
          </w:tcPr>
          <w:p w:rsidR="004D3D68" w:rsidRDefault="004D3D68"/>
        </w:tc>
        <w:tc>
          <w:tcPr>
            <w:tcW w:w="993" w:type="dxa"/>
          </w:tcPr>
          <w:p w:rsidR="004D3D68" w:rsidRDefault="004D3D68"/>
        </w:tc>
        <w:tc>
          <w:tcPr>
            <w:tcW w:w="2836" w:type="dxa"/>
          </w:tcPr>
          <w:p w:rsidR="004D3D68" w:rsidRDefault="004D3D68"/>
        </w:tc>
      </w:tr>
      <w:tr w:rsidR="004D3D68" w:rsidRPr="00782AC9">
        <w:trPr>
          <w:trHeight w:hRule="exact" w:val="277"/>
        </w:trPr>
        <w:tc>
          <w:tcPr>
            <w:tcW w:w="143" w:type="dxa"/>
          </w:tcPr>
          <w:p w:rsidR="004D3D68" w:rsidRDefault="004D3D68"/>
        </w:tc>
        <w:tc>
          <w:tcPr>
            <w:tcW w:w="285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426" w:type="dxa"/>
          </w:tcPr>
          <w:p w:rsidR="004D3D68" w:rsidRDefault="004D3D68"/>
        </w:tc>
        <w:tc>
          <w:tcPr>
            <w:tcW w:w="1277" w:type="dxa"/>
          </w:tcPr>
          <w:p w:rsidR="004D3D68" w:rsidRDefault="004D3D6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D3D68" w:rsidRPr="00782AC9">
        <w:trPr>
          <w:trHeight w:hRule="exact" w:val="138"/>
        </w:trPr>
        <w:tc>
          <w:tcPr>
            <w:tcW w:w="143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>
        <w:trPr>
          <w:trHeight w:hRule="exact" w:val="277"/>
        </w:trPr>
        <w:tc>
          <w:tcPr>
            <w:tcW w:w="143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D3D68">
        <w:trPr>
          <w:trHeight w:hRule="exact" w:val="138"/>
        </w:trPr>
        <w:tc>
          <w:tcPr>
            <w:tcW w:w="143" w:type="dxa"/>
          </w:tcPr>
          <w:p w:rsidR="004D3D68" w:rsidRDefault="004D3D68"/>
        </w:tc>
        <w:tc>
          <w:tcPr>
            <w:tcW w:w="285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426" w:type="dxa"/>
          </w:tcPr>
          <w:p w:rsidR="004D3D68" w:rsidRDefault="004D3D68"/>
        </w:tc>
        <w:tc>
          <w:tcPr>
            <w:tcW w:w="1277" w:type="dxa"/>
          </w:tcPr>
          <w:p w:rsidR="004D3D68" w:rsidRDefault="004D3D68"/>
        </w:tc>
        <w:tc>
          <w:tcPr>
            <w:tcW w:w="993" w:type="dxa"/>
          </w:tcPr>
          <w:p w:rsidR="004D3D68" w:rsidRDefault="004D3D68"/>
        </w:tc>
        <w:tc>
          <w:tcPr>
            <w:tcW w:w="2836" w:type="dxa"/>
          </w:tcPr>
          <w:p w:rsidR="004D3D68" w:rsidRDefault="004D3D68"/>
        </w:tc>
      </w:tr>
      <w:tr w:rsidR="004D3D68">
        <w:trPr>
          <w:trHeight w:hRule="exact" w:val="277"/>
        </w:trPr>
        <w:tc>
          <w:tcPr>
            <w:tcW w:w="143" w:type="dxa"/>
          </w:tcPr>
          <w:p w:rsidR="004D3D68" w:rsidRDefault="004D3D68"/>
        </w:tc>
        <w:tc>
          <w:tcPr>
            <w:tcW w:w="285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426" w:type="dxa"/>
          </w:tcPr>
          <w:p w:rsidR="004D3D68" w:rsidRDefault="004D3D68"/>
        </w:tc>
        <w:tc>
          <w:tcPr>
            <w:tcW w:w="1277" w:type="dxa"/>
          </w:tcPr>
          <w:p w:rsidR="004D3D68" w:rsidRDefault="004D3D6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D3D68">
        <w:trPr>
          <w:trHeight w:hRule="exact" w:val="277"/>
        </w:trPr>
        <w:tc>
          <w:tcPr>
            <w:tcW w:w="143" w:type="dxa"/>
          </w:tcPr>
          <w:p w:rsidR="004D3D68" w:rsidRDefault="004D3D68"/>
        </w:tc>
        <w:tc>
          <w:tcPr>
            <w:tcW w:w="285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426" w:type="dxa"/>
          </w:tcPr>
          <w:p w:rsidR="004D3D68" w:rsidRDefault="004D3D68"/>
        </w:tc>
        <w:tc>
          <w:tcPr>
            <w:tcW w:w="1277" w:type="dxa"/>
          </w:tcPr>
          <w:p w:rsidR="004D3D68" w:rsidRDefault="004D3D68"/>
        </w:tc>
        <w:tc>
          <w:tcPr>
            <w:tcW w:w="993" w:type="dxa"/>
          </w:tcPr>
          <w:p w:rsidR="004D3D68" w:rsidRDefault="004D3D68"/>
        </w:tc>
        <w:tc>
          <w:tcPr>
            <w:tcW w:w="2836" w:type="dxa"/>
          </w:tcPr>
          <w:p w:rsidR="004D3D68" w:rsidRDefault="004D3D68"/>
        </w:tc>
      </w:tr>
      <w:tr w:rsidR="004D3D6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D3D68">
        <w:trPr>
          <w:trHeight w:hRule="exact" w:val="1135"/>
        </w:trPr>
        <w:tc>
          <w:tcPr>
            <w:tcW w:w="143" w:type="dxa"/>
          </w:tcPr>
          <w:p w:rsidR="004D3D68" w:rsidRDefault="004D3D68"/>
        </w:tc>
        <w:tc>
          <w:tcPr>
            <w:tcW w:w="285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Интернет-технологии в  рекламе и связях с общественностью</w:t>
            </w:r>
          </w:p>
          <w:p w:rsidR="004D3D68" w:rsidRDefault="00DE2C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К.М.02.04</w:t>
            </w:r>
          </w:p>
        </w:tc>
        <w:tc>
          <w:tcPr>
            <w:tcW w:w="2836" w:type="dxa"/>
          </w:tcPr>
          <w:p w:rsidR="004D3D68" w:rsidRDefault="004D3D68"/>
        </w:tc>
      </w:tr>
      <w:tr w:rsidR="004D3D6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D3D68" w:rsidRPr="00782AC9">
        <w:trPr>
          <w:trHeight w:hRule="exact" w:val="1396"/>
        </w:trPr>
        <w:tc>
          <w:tcPr>
            <w:tcW w:w="143" w:type="dxa"/>
          </w:tcPr>
          <w:p w:rsidR="004D3D68" w:rsidRDefault="004D3D68"/>
        </w:tc>
        <w:tc>
          <w:tcPr>
            <w:tcW w:w="285" w:type="dxa"/>
          </w:tcPr>
          <w:p w:rsidR="004D3D68" w:rsidRDefault="004D3D6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бакалавриат)</w:t>
            </w:r>
          </w:p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D3D68" w:rsidRPr="00782AC9">
        <w:trPr>
          <w:trHeight w:hRule="exact" w:val="138"/>
        </w:trPr>
        <w:tc>
          <w:tcPr>
            <w:tcW w:w="143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 w:rsidRPr="00782AC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4D3D68" w:rsidRPr="00782AC9">
        <w:trPr>
          <w:trHeight w:hRule="exact" w:val="416"/>
        </w:trPr>
        <w:tc>
          <w:tcPr>
            <w:tcW w:w="143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D3D68" w:rsidRDefault="004D3D68"/>
        </w:tc>
        <w:tc>
          <w:tcPr>
            <w:tcW w:w="426" w:type="dxa"/>
          </w:tcPr>
          <w:p w:rsidR="004D3D68" w:rsidRDefault="004D3D68"/>
        </w:tc>
        <w:tc>
          <w:tcPr>
            <w:tcW w:w="1277" w:type="dxa"/>
          </w:tcPr>
          <w:p w:rsidR="004D3D68" w:rsidRDefault="004D3D68"/>
        </w:tc>
        <w:tc>
          <w:tcPr>
            <w:tcW w:w="993" w:type="dxa"/>
          </w:tcPr>
          <w:p w:rsidR="004D3D68" w:rsidRDefault="004D3D68"/>
        </w:tc>
        <w:tc>
          <w:tcPr>
            <w:tcW w:w="2836" w:type="dxa"/>
          </w:tcPr>
          <w:p w:rsidR="004D3D68" w:rsidRDefault="004D3D68"/>
        </w:tc>
      </w:tr>
      <w:tr w:rsidR="004D3D68">
        <w:trPr>
          <w:trHeight w:hRule="exact" w:val="155"/>
        </w:trPr>
        <w:tc>
          <w:tcPr>
            <w:tcW w:w="143" w:type="dxa"/>
          </w:tcPr>
          <w:p w:rsidR="004D3D68" w:rsidRDefault="004D3D68"/>
        </w:tc>
        <w:tc>
          <w:tcPr>
            <w:tcW w:w="285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426" w:type="dxa"/>
          </w:tcPr>
          <w:p w:rsidR="004D3D68" w:rsidRDefault="004D3D68"/>
        </w:tc>
        <w:tc>
          <w:tcPr>
            <w:tcW w:w="1277" w:type="dxa"/>
          </w:tcPr>
          <w:p w:rsidR="004D3D68" w:rsidRDefault="004D3D68"/>
        </w:tc>
        <w:tc>
          <w:tcPr>
            <w:tcW w:w="993" w:type="dxa"/>
          </w:tcPr>
          <w:p w:rsidR="004D3D68" w:rsidRDefault="004D3D68"/>
        </w:tc>
        <w:tc>
          <w:tcPr>
            <w:tcW w:w="2836" w:type="dxa"/>
          </w:tcPr>
          <w:p w:rsidR="004D3D68" w:rsidRDefault="004D3D68"/>
        </w:tc>
      </w:tr>
      <w:tr w:rsidR="004D3D68" w:rsidRPr="00782AC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4D3D68" w:rsidRPr="00782AC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4D3D68" w:rsidRPr="00782AC9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4D3D6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3D68" w:rsidRDefault="004D3D6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4D3D68"/>
        </w:tc>
      </w:tr>
      <w:tr w:rsidR="004D3D68">
        <w:trPr>
          <w:trHeight w:hRule="exact" w:val="124"/>
        </w:trPr>
        <w:tc>
          <w:tcPr>
            <w:tcW w:w="143" w:type="dxa"/>
          </w:tcPr>
          <w:p w:rsidR="004D3D68" w:rsidRDefault="004D3D68"/>
        </w:tc>
        <w:tc>
          <w:tcPr>
            <w:tcW w:w="285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426" w:type="dxa"/>
          </w:tcPr>
          <w:p w:rsidR="004D3D68" w:rsidRDefault="004D3D68"/>
        </w:tc>
        <w:tc>
          <w:tcPr>
            <w:tcW w:w="1277" w:type="dxa"/>
          </w:tcPr>
          <w:p w:rsidR="004D3D68" w:rsidRDefault="004D3D68"/>
        </w:tc>
        <w:tc>
          <w:tcPr>
            <w:tcW w:w="993" w:type="dxa"/>
          </w:tcPr>
          <w:p w:rsidR="004D3D68" w:rsidRDefault="004D3D68"/>
        </w:tc>
        <w:tc>
          <w:tcPr>
            <w:tcW w:w="2836" w:type="dxa"/>
          </w:tcPr>
          <w:p w:rsidR="004D3D68" w:rsidRDefault="004D3D68"/>
        </w:tc>
      </w:tr>
      <w:tr w:rsidR="004D3D6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4D3D68">
        <w:trPr>
          <w:trHeight w:hRule="exact" w:val="307"/>
        </w:trPr>
        <w:tc>
          <w:tcPr>
            <w:tcW w:w="143" w:type="dxa"/>
          </w:tcPr>
          <w:p w:rsidR="004D3D68" w:rsidRDefault="004D3D68"/>
        </w:tc>
        <w:tc>
          <w:tcPr>
            <w:tcW w:w="285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426" w:type="dxa"/>
          </w:tcPr>
          <w:p w:rsidR="004D3D68" w:rsidRDefault="004D3D6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4D3D68"/>
        </w:tc>
      </w:tr>
      <w:tr w:rsidR="004D3D68">
        <w:trPr>
          <w:trHeight w:hRule="exact" w:val="1760"/>
        </w:trPr>
        <w:tc>
          <w:tcPr>
            <w:tcW w:w="143" w:type="dxa"/>
          </w:tcPr>
          <w:p w:rsidR="004D3D68" w:rsidRDefault="004D3D68"/>
        </w:tc>
        <w:tc>
          <w:tcPr>
            <w:tcW w:w="285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1419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426" w:type="dxa"/>
          </w:tcPr>
          <w:p w:rsidR="004D3D68" w:rsidRDefault="004D3D68"/>
        </w:tc>
        <w:tc>
          <w:tcPr>
            <w:tcW w:w="1277" w:type="dxa"/>
          </w:tcPr>
          <w:p w:rsidR="004D3D68" w:rsidRDefault="004D3D68"/>
        </w:tc>
        <w:tc>
          <w:tcPr>
            <w:tcW w:w="993" w:type="dxa"/>
          </w:tcPr>
          <w:p w:rsidR="004D3D68" w:rsidRDefault="004D3D68"/>
        </w:tc>
        <w:tc>
          <w:tcPr>
            <w:tcW w:w="2836" w:type="dxa"/>
          </w:tcPr>
          <w:p w:rsidR="004D3D68" w:rsidRDefault="004D3D68"/>
        </w:tc>
      </w:tr>
      <w:tr w:rsidR="004D3D68">
        <w:trPr>
          <w:trHeight w:hRule="exact" w:val="277"/>
        </w:trPr>
        <w:tc>
          <w:tcPr>
            <w:tcW w:w="143" w:type="dxa"/>
          </w:tcPr>
          <w:p w:rsidR="004D3D68" w:rsidRDefault="004D3D6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D3D68">
        <w:trPr>
          <w:trHeight w:hRule="exact" w:val="138"/>
        </w:trPr>
        <w:tc>
          <w:tcPr>
            <w:tcW w:w="143" w:type="dxa"/>
          </w:tcPr>
          <w:p w:rsidR="004D3D68" w:rsidRDefault="004D3D6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4D3D68"/>
        </w:tc>
      </w:tr>
      <w:tr w:rsidR="004D3D68">
        <w:trPr>
          <w:trHeight w:hRule="exact" w:val="1666"/>
        </w:trPr>
        <w:tc>
          <w:tcPr>
            <w:tcW w:w="143" w:type="dxa"/>
          </w:tcPr>
          <w:p w:rsidR="004D3D68" w:rsidRDefault="004D3D6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7B86" w:rsidRPr="004B3E08" w:rsidRDefault="00BD7B86" w:rsidP="00BD7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D3D68" w:rsidRPr="00DE2C25" w:rsidRDefault="004D3D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D3D68" w:rsidRPr="00DE2C25" w:rsidRDefault="004D3D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3D68" w:rsidRPr="00DE2C25" w:rsidRDefault="00DE2C25" w:rsidP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4D3D68" w:rsidRDefault="00DE2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D3D6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D3D68" w:rsidRPr="00DE2C25" w:rsidRDefault="004D3D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к.соц.н., доцент _________________ /Кациель С.А./</w:t>
            </w:r>
          </w:p>
          <w:p w:rsidR="004D3D68" w:rsidRPr="00DE2C25" w:rsidRDefault="004D3D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4D3D68" w:rsidRPr="00782AC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4D3D68" w:rsidRPr="00DE2C25" w:rsidRDefault="00DE2C25">
      <w:pPr>
        <w:rPr>
          <w:sz w:val="0"/>
          <w:szCs w:val="0"/>
          <w:lang w:val="ru-RU"/>
        </w:rPr>
      </w:pPr>
      <w:r w:rsidRPr="00DE2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D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D3D68">
        <w:trPr>
          <w:trHeight w:hRule="exact" w:val="555"/>
        </w:trPr>
        <w:tc>
          <w:tcPr>
            <w:tcW w:w="9640" w:type="dxa"/>
          </w:tcPr>
          <w:p w:rsidR="004D3D68" w:rsidRDefault="004D3D68"/>
        </w:tc>
      </w:tr>
      <w:tr w:rsidR="004D3D6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D3D68" w:rsidRDefault="00DE2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D68" w:rsidRPr="00782A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D3D68" w:rsidRPr="00782AC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D3D68" w:rsidRDefault="00DE2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2C25" w:rsidRPr="005D1C46" w:rsidRDefault="00DE2C25" w:rsidP="00DE2C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341D2D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«Интернет- технологии в  рекламе и связях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 » в течение 2021/2022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4D3D68" w:rsidRPr="00DE2C25" w:rsidRDefault="00DE2C25">
      <w:pPr>
        <w:rPr>
          <w:sz w:val="0"/>
          <w:szCs w:val="0"/>
          <w:lang w:val="ru-RU"/>
        </w:rPr>
      </w:pPr>
      <w:r w:rsidRPr="00DE2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D68" w:rsidRPr="00782A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D3D68" w:rsidRPr="00782AC9">
        <w:trPr>
          <w:trHeight w:hRule="exact" w:val="138"/>
        </w:trPr>
        <w:tc>
          <w:tcPr>
            <w:tcW w:w="964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 w:rsidRPr="00782AC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К.М.02.04 «Интернет-технологии в  рекламе и связях с общественностью ».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D3D68" w:rsidRPr="00782AC9">
        <w:trPr>
          <w:trHeight w:hRule="exact" w:val="138"/>
        </w:trPr>
        <w:tc>
          <w:tcPr>
            <w:tcW w:w="964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 w:rsidRPr="00782AC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«Интернет-технологии в  рекламе и связях с общественностью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D3D68" w:rsidRPr="00782AC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информационно-коммуникационные технологии, в том числе интернет-технологии и специализированные программные продукты в профессиональной деятельности</w:t>
            </w:r>
          </w:p>
        </w:tc>
      </w:tr>
      <w:tr w:rsidR="004D3D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4D3D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3D68" w:rsidRPr="00782A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основы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D3D68" w:rsidRPr="00782A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D3D68" w:rsidRPr="00782A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использовать основы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D3D68" w:rsidRPr="00782A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использовать методы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D3D68" w:rsidRPr="00782A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основными навыками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D3D68" w:rsidRPr="00782A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навыками реализации методов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D3D68" w:rsidRPr="00782AC9">
        <w:trPr>
          <w:trHeight w:hRule="exact" w:val="277"/>
        </w:trPr>
        <w:tc>
          <w:tcPr>
            <w:tcW w:w="964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 w:rsidRPr="00782AC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поддержку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4D3D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4D3D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3D68" w:rsidRPr="00782AC9">
        <w:trPr>
          <w:trHeight w:hRule="exact" w:val="52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основы осуществления поддержки процессов проектирования и разработки</w:t>
            </w:r>
          </w:p>
        </w:tc>
      </w:tr>
    </w:tbl>
    <w:p w:rsidR="004D3D68" w:rsidRPr="00DE2C25" w:rsidRDefault="00DE2C25">
      <w:pPr>
        <w:rPr>
          <w:sz w:val="0"/>
          <w:szCs w:val="0"/>
          <w:lang w:val="ru-RU"/>
        </w:rPr>
      </w:pPr>
      <w:r w:rsidRPr="00DE2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D68" w:rsidRPr="00782A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4D3D68" w:rsidRPr="00782A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методы осуществления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4D3D68" w:rsidRPr="00782A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 осуществлять поддержку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4D3D68" w:rsidRPr="00782A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уметь применять методы осуществления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4D3D68" w:rsidRPr="00782A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владеть основными навыками осуществления поддержки процессов проектирования и разработки сайта, анализа требований пользователей, бизнес- требований, существующей структуры и содержания веб-сайта</w:t>
            </w:r>
          </w:p>
        </w:tc>
      </w:tr>
      <w:tr w:rsidR="004D3D68" w:rsidRPr="00782A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ПК-7.6 владеть навыками осуществления методов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4D3D68" w:rsidRPr="00782AC9">
        <w:trPr>
          <w:trHeight w:hRule="exact" w:val="277"/>
        </w:trPr>
        <w:tc>
          <w:tcPr>
            <w:tcW w:w="964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 w:rsidRPr="00782A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D3D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4D3D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3D68" w:rsidRPr="00782A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методы поиска, сбора и обработки информации</w:t>
            </w:r>
          </w:p>
        </w:tc>
      </w:tr>
      <w:tr w:rsidR="004D3D68" w:rsidRPr="00782A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4D3D68" w:rsidRPr="00782A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метод системного подхода для решения поставленных задач</w:t>
            </w:r>
          </w:p>
        </w:tc>
      </w:tr>
      <w:tr w:rsidR="004D3D68" w:rsidRPr="00782A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использовать методы поиска, сбора и обработки информации</w:t>
            </w:r>
          </w:p>
        </w:tc>
      </w:tr>
      <w:tr w:rsidR="004D3D68" w:rsidRPr="00782A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использовать общенаучные методы критического анализа и синтеза информации</w:t>
            </w:r>
          </w:p>
        </w:tc>
      </w:tr>
      <w:tr w:rsidR="004D3D68" w:rsidRPr="00782A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использовать метод системного подхода для решения поставленных задач</w:t>
            </w:r>
          </w:p>
        </w:tc>
      </w:tr>
      <w:tr w:rsidR="004D3D68" w:rsidRPr="00782A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методами поиска, сбора и обработки информации</w:t>
            </w:r>
          </w:p>
        </w:tc>
      </w:tr>
      <w:tr w:rsidR="004D3D68" w:rsidRPr="00782A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общенаучными методами критического анализа и синтеза информации</w:t>
            </w:r>
          </w:p>
        </w:tc>
      </w:tr>
      <w:tr w:rsidR="004D3D68" w:rsidRPr="00782A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методикой системного подхода для решения поставленных задач</w:t>
            </w:r>
          </w:p>
        </w:tc>
      </w:tr>
      <w:tr w:rsidR="004D3D68" w:rsidRPr="00782AC9">
        <w:trPr>
          <w:trHeight w:hRule="exact" w:val="416"/>
        </w:trPr>
        <w:tc>
          <w:tcPr>
            <w:tcW w:w="964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 w:rsidRPr="00782A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D3D68" w:rsidRPr="00782AC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4D3D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К.М.02.04 «Интернет-технологии в  рекламе и связях с общественностью » относится к обязательной части, является дисциплиной Блока &lt;не удалось определить&gt;. </w:t>
            </w:r>
            <w:r w:rsidRPr="00341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«&lt;не удалось определить&gt;».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"Информационные технологии и системы в рекламе и связях с общественностью 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4D3D68" w:rsidRPr="00DE2C25" w:rsidRDefault="00DE2C25">
      <w:pPr>
        <w:rPr>
          <w:sz w:val="0"/>
          <w:szCs w:val="0"/>
          <w:lang w:val="ru-RU"/>
        </w:rPr>
      </w:pPr>
      <w:r w:rsidRPr="00DE2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D3D68" w:rsidRPr="00782AC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D3D6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D68" w:rsidRDefault="004D3D68"/>
        </w:tc>
      </w:tr>
      <w:tr w:rsidR="004D3D68" w:rsidRPr="00782AC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D68" w:rsidRPr="00DE2C25" w:rsidRDefault="00DE2C25">
            <w:pPr>
              <w:spacing w:after="0" w:line="240" w:lineRule="auto"/>
              <w:jc w:val="center"/>
              <w:rPr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lang w:val="ru-RU"/>
              </w:rPr>
              <w:t>Цифровые коммуникации, Информационные технологии и базы данных в прикладных коммуникациях, Теория и практика рекламы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D68" w:rsidRPr="00DE2C25" w:rsidRDefault="00DE2C25">
            <w:pPr>
              <w:spacing w:after="0" w:line="240" w:lineRule="auto"/>
              <w:jc w:val="center"/>
              <w:rPr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lang w:val="ru-RU"/>
              </w:rPr>
              <w:t xml:space="preserve">Этическое регулирование связей с общественностью и рекламы, Менеджмент в рекламе и связях с общественностью, Мировые информационные ресурся, Планирование рекламных и </w:t>
            </w:r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Pr="00DE2C25">
              <w:rPr>
                <w:rFonts w:ascii="Times New Roman" w:hAnsi="Times New Roman" w:cs="Times New Roman"/>
                <w:color w:val="000000"/>
                <w:lang w:val="ru-RU"/>
              </w:rPr>
              <w:t>-кампаний в сети Интернет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ПК-6, ПК-7</w:t>
            </w:r>
          </w:p>
        </w:tc>
      </w:tr>
      <w:tr w:rsidR="004D3D68">
        <w:trPr>
          <w:trHeight w:hRule="exact" w:val="138"/>
        </w:trPr>
        <w:tc>
          <w:tcPr>
            <w:tcW w:w="3970" w:type="dxa"/>
          </w:tcPr>
          <w:p w:rsidR="004D3D68" w:rsidRDefault="004D3D68"/>
        </w:tc>
        <w:tc>
          <w:tcPr>
            <w:tcW w:w="1702" w:type="dxa"/>
          </w:tcPr>
          <w:p w:rsidR="004D3D68" w:rsidRDefault="004D3D68"/>
        </w:tc>
        <w:tc>
          <w:tcPr>
            <w:tcW w:w="1702" w:type="dxa"/>
          </w:tcPr>
          <w:p w:rsidR="004D3D68" w:rsidRDefault="004D3D68"/>
        </w:tc>
        <w:tc>
          <w:tcPr>
            <w:tcW w:w="426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3" w:type="dxa"/>
          </w:tcPr>
          <w:p w:rsidR="004D3D68" w:rsidRDefault="004D3D68"/>
        </w:tc>
        <w:tc>
          <w:tcPr>
            <w:tcW w:w="993" w:type="dxa"/>
          </w:tcPr>
          <w:p w:rsidR="004D3D68" w:rsidRDefault="004D3D68"/>
        </w:tc>
      </w:tr>
      <w:tr w:rsidR="004D3D68" w:rsidRPr="00782AC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D3D6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D3D68">
        <w:trPr>
          <w:trHeight w:hRule="exact" w:val="138"/>
        </w:trPr>
        <w:tc>
          <w:tcPr>
            <w:tcW w:w="3970" w:type="dxa"/>
          </w:tcPr>
          <w:p w:rsidR="004D3D68" w:rsidRDefault="004D3D68"/>
        </w:tc>
        <w:tc>
          <w:tcPr>
            <w:tcW w:w="1702" w:type="dxa"/>
          </w:tcPr>
          <w:p w:rsidR="004D3D68" w:rsidRDefault="004D3D68"/>
        </w:tc>
        <w:tc>
          <w:tcPr>
            <w:tcW w:w="1702" w:type="dxa"/>
          </w:tcPr>
          <w:p w:rsidR="004D3D68" w:rsidRDefault="004D3D68"/>
        </w:tc>
        <w:tc>
          <w:tcPr>
            <w:tcW w:w="426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3" w:type="dxa"/>
          </w:tcPr>
          <w:p w:rsidR="004D3D68" w:rsidRDefault="004D3D68"/>
        </w:tc>
        <w:tc>
          <w:tcPr>
            <w:tcW w:w="993" w:type="dxa"/>
          </w:tcPr>
          <w:p w:rsidR="004D3D68" w:rsidRDefault="004D3D68"/>
        </w:tc>
      </w:tr>
      <w:tr w:rsidR="004D3D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D3D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D3D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3D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D3D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3D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</w:tr>
      <w:tr w:rsidR="004D3D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D3D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4</w:t>
            </w:r>
          </w:p>
        </w:tc>
      </w:tr>
      <w:tr w:rsidR="004D3D68">
        <w:trPr>
          <w:trHeight w:hRule="exact" w:val="138"/>
        </w:trPr>
        <w:tc>
          <w:tcPr>
            <w:tcW w:w="3970" w:type="dxa"/>
          </w:tcPr>
          <w:p w:rsidR="004D3D68" w:rsidRDefault="004D3D68"/>
        </w:tc>
        <w:tc>
          <w:tcPr>
            <w:tcW w:w="1702" w:type="dxa"/>
          </w:tcPr>
          <w:p w:rsidR="004D3D68" w:rsidRDefault="004D3D68"/>
        </w:tc>
        <w:tc>
          <w:tcPr>
            <w:tcW w:w="1702" w:type="dxa"/>
          </w:tcPr>
          <w:p w:rsidR="004D3D68" w:rsidRDefault="004D3D68"/>
        </w:tc>
        <w:tc>
          <w:tcPr>
            <w:tcW w:w="426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3" w:type="dxa"/>
          </w:tcPr>
          <w:p w:rsidR="004D3D68" w:rsidRDefault="004D3D68"/>
        </w:tc>
        <w:tc>
          <w:tcPr>
            <w:tcW w:w="993" w:type="dxa"/>
          </w:tcPr>
          <w:p w:rsidR="004D3D68" w:rsidRDefault="004D3D68"/>
        </w:tc>
      </w:tr>
      <w:tr w:rsidR="004D3D6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4D3D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3D68" w:rsidRPr="00DE2C25" w:rsidRDefault="004D3D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D3D68">
        <w:trPr>
          <w:trHeight w:hRule="exact" w:val="416"/>
        </w:trPr>
        <w:tc>
          <w:tcPr>
            <w:tcW w:w="3970" w:type="dxa"/>
          </w:tcPr>
          <w:p w:rsidR="004D3D68" w:rsidRDefault="004D3D68"/>
        </w:tc>
        <w:tc>
          <w:tcPr>
            <w:tcW w:w="1702" w:type="dxa"/>
          </w:tcPr>
          <w:p w:rsidR="004D3D68" w:rsidRDefault="004D3D68"/>
        </w:tc>
        <w:tc>
          <w:tcPr>
            <w:tcW w:w="1702" w:type="dxa"/>
          </w:tcPr>
          <w:p w:rsidR="004D3D68" w:rsidRDefault="004D3D68"/>
        </w:tc>
        <w:tc>
          <w:tcPr>
            <w:tcW w:w="426" w:type="dxa"/>
          </w:tcPr>
          <w:p w:rsidR="004D3D68" w:rsidRDefault="004D3D68"/>
        </w:tc>
        <w:tc>
          <w:tcPr>
            <w:tcW w:w="710" w:type="dxa"/>
          </w:tcPr>
          <w:p w:rsidR="004D3D68" w:rsidRDefault="004D3D68"/>
        </w:tc>
        <w:tc>
          <w:tcPr>
            <w:tcW w:w="143" w:type="dxa"/>
          </w:tcPr>
          <w:p w:rsidR="004D3D68" w:rsidRDefault="004D3D68"/>
        </w:tc>
        <w:tc>
          <w:tcPr>
            <w:tcW w:w="993" w:type="dxa"/>
          </w:tcPr>
          <w:p w:rsidR="004D3D68" w:rsidRDefault="004D3D68"/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4D3D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D6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D68" w:rsidRDefault="004D3D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D68" w:rsidRDefault="004D3D6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D68" w:rsidRDefault="004D3D6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D68" w:rsidRDefault="004D3D68"/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организации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Сервисы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 работы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Web-ресурсов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организации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Сервисы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 работы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Web-ресурсов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организации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Сервисы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 работы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Web-ресурсов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4D3D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4D3D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4D3D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D3D68" w:rsidRDefault="00DE2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D3D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4D3D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D6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4D3D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4D3D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4D3D68" w:rsidRPr="00782AC9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4D3D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D3D68" w:rsidRPr="00DE2C25" w:rsidRDefault="00DE2C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E2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E2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D3D68" w:rsidRPr="00341D2D" w:rsidRDefault="00DE2C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E2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341D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4D3D68" w:rsidRPr="00DE2C25" w:rsidRDefault="00DE2C25">
      <w:pPr>
        <w:rPr>
          <w:sz w:val="0"/>
          <w:szCs w:val="0"/>
          <w:lang w:val="ru-RU"/>
        </w:rPr>
      </w:pPr>
      <w:r w:rsidRPr="00DE2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D68" w:rsidRPr="00782AC9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D3D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4D3D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D3D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D3D6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организации сети Интернет</w:t>
            </w:r>
          </w:p>
        </w:tc>
      </w:tr>
      <w:tr w:rsidR="004D3D6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4D3D68"/>
        </w:tc>
      </w:tr>
      <w:tr w:rsidR="004D3D68" w:rsidRPr="00782AC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 развития Интернет; объединение рабочих станций с помощью коммутационного оборудования; модель  взаимодействия открытых  систем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адресация  в  сети  Интернет;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-адресация  в  сети  Интернет;    виды  и  структура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-ресурсов;   основные  протоколы глобальной сети Интернет.</w:t>
            </w:r>
          </w:p>
        </w:tc>
      </w:tr>
      <w:tr w:rsidR="004D3D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Сервисы Интернет</w:t>
            </w:r>
          </w:p>
        </w:tc>
      </w:tr>
      <w:tr w:rsidR="004D3D68" w:rsidRPr="00782AC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Wide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– гипертекстовая (гипермедиа) система, предназначенная для интеграции различных  сетевых  ресурсов  в  единое  информационное  пространство; электронная почта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обеспечивающая возможность обмена сообщениями одного человека с одним или несколькими абонентами; телеконференции, или группы новостей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Usenet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обеспечивающие  возможность  коллективного  обмена  сообщениями;  сервис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–система файловых архивов, обеспечивающая хранение и пересылку файлов различных типов; сервис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Telnet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предназначенный для управления удаленными компьютерами в терминальном  режиме;  сервис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или  система  доменных  имен, обеспечивающий возможность  использования  для  адресации  узлов  сети мнемонических  имен  вместо числовых адресов; сервис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IRC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предназначенный для поддержки текстового общения в реальном времени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 потоковое мультимедиа.</w:t>
            </w:r>
          </w:p>
        </w:tc>
      </w:tr>
      <w:tr w:rsidR="004D3D68" w:rsidRPr="00782A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 работы в сети Интернет</w:t>
            </w:r>
          </w:p>
        </w:tc>
      </w:tr>
      <w:tr w:rsidR="004D3D68" w:rsidRPr="00782AC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поисковые сервера в сети  Интернет, принципы  поиска  информации  с  помощью поисковых  серверов (классификаторы, запросы, уточнение запросов), формирование сложных запросов (с логическими  операторами),  поиск  информации  на  зарубежных серверах; создание учетной записи электронной почты, отсылка и получение электронной почты.</w:t>
            </w:r>
          </w:p>
        </w:tc>
      </w:tr>
      <w:tr w:rsidR="004D3D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Web-ресурсов</w:t>
            </w:r>
          </w:p>
        </w:tc>
      </w:tr>
      <w:tr w:rsidR="004D3D68" w:rsidRPr="00782AC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Хостинг,  доменные имена  разных  уровней,  получение  доменного  имени,  регистрация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-ресурса, размещение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-ресурса, программное обеспечение серверов (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операционные системы, средства  разработки,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 т.п.),  гиперссылки, счетчики  посещений, статистика  использования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-ресурсов,  программное обеспечение  на  стороне пользователя  (браузеры,  поддержка  сценариев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VBScript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 т.д.),  языки описания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-ресурсов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 т.д.), базовые протоколы, используемые для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-ресурсов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Структура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документа,  понятие  тегов,  базовые  теги  и  их  описание,  способы 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документа, версии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и различия в их отображении браузерами, индивидуальные особенности отображения тегов различными браузерами.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 стиля, использование  стилей  внутри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-страниц  и  во  внешних  файлах, описание  стилей, базовые теги и их стилевое оформление, подключение файлов стилей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-ресурсам, эффективность использования таблиц каскадных стиле. Программирование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программирование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VBScript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программирование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Flash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встроенные возможности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5.</w:t>
            </w:r>
          </w:p>
        </w:tc>
      </w:tr>
      <w:tr w:rsidR="004D3D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4D3D68" w:rsidRDefault="00DE2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D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Принципы организации сети Интернет</w:t>
            </w:r>
          </w:p>
        </w:tc>
      </w:tr>
      <w:tr w:rsidR="004D3D68" w:rsidRPr="00782AC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 развития Интернет; объединение рабочих станций с помощью коммутационного оборудования; модель  взаимодействия открытых  систем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адресация  в  сети  Интернет;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-адресация  в  сети  Интернет;    виды  и  структура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-ресурсов;   основные  протоколы глобальной сети Интернет.</w:t>
            </w:r>
          </w:p>
        </w:tc>
      </w:tr>
      <w:tr w:rsidR="004D3D68" w:rsidRPr="00782AC9">
        <w:trPr>
          <w:trHeight w:hRule="exact" w:val="14"/>
        </w:trPr>
        <w:tc>
          <w:tcPr>
            <w:tcW w:w="964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Сервисы Интернет</w:t>
            </w:r>
          </w:p>
        </w:tc>
      </w:tr>
      <w:tr w:rsidR="004D3D68" w:rsidRPr="00782AC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Wide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– гипертекстовая (гипермедиа) система, предназначенная для интеграции различных  сетевых  ресурсов  в  единое  информационное  пространство; электронная почта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обеспечивающая возможность обмена сообщениями одного человека с одним или несколькими абонентами; телеконференции, или группы новостей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Usenet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обеспечивающие  возможность  коллективного  обмена  сообщениями;  сервис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–система файловых архивов, обеспечивающая хранение и пересылку файлов различных типов; сервис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Telnet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предназначенный для управления удаленными компьютерами в терминальном  режиме;  сервис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или  система  доменных  имен, обеспечивающий возможность  использования  для  адресации  узлов  сети мнемонических  имен  вместо числовых адресов; сервис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IRC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предназначенный для поддержки текстового общения в реальном времени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 потоковое мультимедиа.</w:t>
            </w:r>
          </w:p>
        </w:tc>
      </w:tr>
      <w:tr w:rsidR="004D3D68" w:rsidRPr="00782AC9">
        <w:trPr>
          <w:trHeight w:hRule="exact" w:val="14"/>
        </w:trPr>
        <w:tc>
          <w:tcPr>
            <w:tcW w:w="964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 w:rsidRPr="00782A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 работы в сети Интернет</w:t>
            </w:r>
          </w:p>
        </w:tc>
      </w:tr>
      <w:tr w:rsidR="004D3D68" w:rsidRPr="00782AC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поисковые сервера в сети  Интернет, принципы  поиска  информации  с  помощью поисковых  серверов (классификаторы, запросы, уточнение запросов), формирование сложных запросов (с логическими  операторами),  поиск  информации  на  зарубежных серверах; создание учетной записи электронной почты, отсылка и получение электронной почты.</w:t>
            </w:r>
          </w:p>
        </w:tc>
      </w:tr>
      <w:tr w:rsidR="004D3D68" w:rsidRPr="00782AC9">
        <w:trPr>
          <w:trHeight w:hRule="exact" w:val="14"/>
        </w:trPr>
        <w:tc>
          <w:tcPr>
            <w:tcW w:w="964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Web-ресурсов</w:t>
            </w:r>
          </w:p>
        </w:tc>
      </w:tr>
      <w:tr w:rsidR="004D3D68" w:rsidRPr="00782AC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Хостинг,  доменные имена  разных  уровней,  получение  доменного  имени,  регистрация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-ресурса, размещение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-ресурса, программное обеспечение серверов (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операционные системы, средства  разработки,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 т.п.),  гиперссылки, счетчики  посещений, статистика  использования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-ресурсов,  программное обеспечение  на  стороне пользователя  (браузеры,  поддержка  сценариев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VBScript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 т.д.),  языки описания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-ресурсов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 т.д.), базовые протоколы, используемые для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-ресурсов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Структура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документа,  понятие  тегов,  базовые  теги  и  их  описание,  способы 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документа, версии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и различия в их отображении браузерами, индивидуальные особенности отображения тегов различными браузерами.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 стиля, использование  стилей  внутри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-страниц  и  во  внешних  файлах, описание  стилей, базовые теги и их стилевое оформление, подключение файлов стилей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-ресурсам, эффективность использования таблиц каскадных стиле. Программирование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программирование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VBScript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программирование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Flash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встроенные возможности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5.</w:t>
            </w:r>
          </w:p>
        </w:tc>
      </w:tr>
    </w:tbl>
    <w:p w:rsidR="004D3D68" w:rsidRPr="00DE2C25" w:rsidRDefault="00DE2C25">
      <w:pPr>
        <w:rPr>
          <w:sz w:val="0"/>
          <w:szCs w:val="0"/>
          <w:lang w:val="ru-RU"/>
        </w:rPr>
      </w:pPr>
      <w:r w:rsidRPr="00DE2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D3D68" w:rsidRPr="00782AC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4D3D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D3D68" w:rsidRPr="00782AC9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«Интернет- технологии в  рекламе и связях с общественностью » / Кациель С.А.. – Омск: Изд-во Омской гуманитарной академии, 2020.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D3D68" w:rsidRPr="00782AC9">
        <w:trPr>
          <w:trHeight w:hRule="exact" w:val="138"/>
        </w:trPr>
        <w:tc>
          <w:tcPr>
            <w:tcW w:w="285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D3D68" w:rsidRPr="00782AC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Рекламное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Карпова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978-5-534-04657-1.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2C25">
              <w:rPr>
                <w:lang w:val="ru-RU"/>
              </w:rPr>
              <w:t xml:space="preserve"> </w:t>
            </w:r>
            <w:hyperlink r:id="rId4" w:history="1">
              <w:r w:rsidR="00A83AE8">
                <w:rPr>
                  <w:rStyle w:val="a3"/>
                  <w:lang w:val="ru-RU"/>
                </w:rPr>
                <w:t>https://www.biblio-online.ru/bcode/426405</w:t>
              </w:r>
            </w:hyperlink>
            <w:r w:rsidRPr="00DE2C25">
              <w:rPr>
                <w:lang w:val="ru-RU"/>
              </w:rPr>
              <w:t xml:space="preserve"> </w:t>
            </w:r>
          </w:p>
        </w:tc>
      </w:tr>
      <w:tr w:rsidR="004D3D68">
        <w:trPr>
          <w:trHeight w:hRule="exact" w:val="277"/>
        </w:trPr>
        <w:tc>
          <w:tcPr>
            <w:tcW w:w="285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D3D68" w:rsidRPr="00782AC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Интернет-маркетинг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Артемьева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Карпова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978-5-534-04238-2.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2C25">
              <w:rPr>
                <w:lang w:val="ru-RU"/>
              </w:rPr>
              <w:t xml:space="preserve"> </w:t>
            </w:r>
            <w:hyperlink r:id="rId5" w:history="1">
              <w:r w:rsidR="00A83AE8">
                <w:rPr>
                  <w:rStyle w:val="a3"/>
                  <w:lang w:val="ru-RU"/>
                </w:rPr>
                <w:t>https://urait.ru/bcode/450115</w:t>
              </w:r>
            </w:hyperlink>
            <w:r w:rsidRPr="00DE2C25">
              <w:rPr>
                <w:lang w:val="ru-RU"/>
              </w:rPr>
              <w:t xml:space="preserve"> </w:t>
            </w:r>
          </w:p>
        </w:tc>
      </w:tr>
      <w:tr w:rsidR="004D3D68" w:rsidRPr="00782AC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 w:rsidRPr="00782AC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Реклама: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391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978-5-9916-8299-2.</w:t>
            </w:r>
            <w:r w:rsidRPr="00DE2C25">
              <w:rPr>
                <w:lang w:val="ru-RU"/>
              </w:rPr>
              <w:t xml:space="preserve">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2C25">
              <w:rPr>
                <w:lang w:val="ru-RU"/>
              </w:rPr>
              <w:t xml:space="preserve"> </w:t>
            </w:r>
            <w:hyperlink r:id="rId6" w:history="1">
              <w:r w:rsidR="00A83AE8">
                <w:rPr>
                  <w:rStyle w:val="a3"/>
                  <w:lang w:val="ru-RU"/>
                </w:rPr>
                <w:t>https://www.biblio-online.ru/bcode/394157</w:t>
              </w:r>
            </w:hyperlink>
            <w:r w:rsidRPr="00DE2C25">
              <w:rPr>
                <w:lang w:val="ru-RU"/>
              </w:rPr>
              <w:t xml:space="preserve"> </w:t>
            </w:r>
          </w:p>
        </w:tc>
      </w:tr>
      <w:tr w:rsidR="004D3D68" w:rsidRPr="00782AC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D3D68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A83A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A83A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A83A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A83A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A83A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7208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A83A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A83A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A83A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A83A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782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A83A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A83A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A83A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D3D68" w:rsidRDefault="00DE2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</w:t>
            </w:r>
          </w:p>
        </w:tc>
      </w:tr>
    </w:tbl>
    <w:p w:rsidR="004D3D68" w:rsidRDefault="00DE2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D68" w:rsidRPr="00782AC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D3D68" w:rsidRPr="00782A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D3D68" w:rsidRPr="00782AC9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4D3D68" w:rsidRPr="00DE2C25" w:rsidRDefault="00DE2C25">
      <w:pPr>
        <w:rPr>
          <w:sz w:val="0"/>
          <w:szCs w:val="0"/>
          <w:lang w:val="ru-RU"/>
        </w:rPr>
      </w:pPr>
      <w:r w:rsidRPr="00DE2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D68" w:rsidRPr="00782AC9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D3D68" w:rsidRPr="00782AC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D3D68" w:rsidRPr="00782AC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D3D68" w:rsidRPr="00DE2C25" w:rsidRDefault="004D3D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D3D68" w:rsidRDefault="00DE2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D3D68" w:rsidRDefault="00DE2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D3D68" w:rsidRPr="00DE2C25" w:rsidRDefault="004D3D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D3D68" w:rsidRPr="00782A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A83A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D3D68" w:rsidRPr="00782A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A83A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D3D68" w:rsidRPr="00782A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A83A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D3D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A83A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D3D6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D3D68" w:rsidRPr="00782AC9">
        <w:trPr>
          <w:trHeight w:hRule="exact" w:val="63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4D3D68" w:rsidRPr="00DE2C25" w:rsidRDefault="00DE2C25">
      <w:pPr>
        <w:rPr>
          <w:sz w:val="0"/>
          <w:szCs w:val="0"/>
          <w:lang w:val="ru-RU"/>
        </w:rPr>
      </w:pPr>
      <w:r w:rsidRPr="00DE2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D68" w:rsidRPr="00782AC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D3D68" w:rsidRPr="00782AC9">
        <w:trPr>
          <w:trHeight w:hRule="exact" w:val="277"/>
        </w:trPr>
        <w:tc>
          <w:tcPr>
            <w:tcW w:w="9640" w:type="dxa"/>
          </w:tcPr>
          <w:p w:rsidR="004D3D68" w:rsidRPr="00DE2C25" w:rsidRDefault="004D3D68">
            <w:pPr>
              <w:rPr>
                <w:lang w:val="ru-RU"/>
              </w:rPr>
            </w:pPr>
          </w:p>
        </w:tc>
      </w:tr>
      <w:tr w:rsidR="004D3D68" w:rsidRPr="00782A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D3D68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D3D68" w:rsidRPr="00DE2C25" w:rsidRDefault="00DE2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7208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D3D68" w:rsidRDefault="00DE2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4D3D68" w:rsidRDefault="00DE2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D6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Default="00DE2C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4D3D68" w:rsidRPr="00782AC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7208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D3D68" w:rsidRPr="00782AC9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6" w:history="1">
              <w:r w:rsidR="007208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4D3D68" w:rsidRPr="00782AC9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D68" w:rsidRPr="00DE2C25" w:rsidRDefault="00DE2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4D3D68" w:rsidRPr="00DE2C25" w:rsidRDefault="004D3D68">
      <w:pPr>
        <w:rPr>
          <w:lang w:val="ru-RU"/>
        </w:rPr>
      </w:pPr>
    </w:p>
    <w:sectPr w:rsidR="004D3D68" w:rsidRPr="00DE2C25" w:rsidSect="004D3D6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6472"/>
    <w:rsid w:val="001F0BC7"/>
    <w:rsid w:val="00341D2D"/>
    <w:rsid w:val="004807CE"/>
    <w:rsid w:val="004D3D68"/>
    <w:rsid w:val="007208AE"/>
    <w:rsid w:val="00782AC9"/>
    <w:rsid w:val="00A83AE8"/>
    <w:rsid w:val="00BD7B86"/>
    <w:rsid w:val="00C84A45"/>
    <w:rsid w:val="00D31453"/>
    <w:rsid w:val="00DE2C25"/>
    <w:rsid w:val="00E209E2"/>
    <w:rsid w:val="00F5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DC6F43-FFFB-4BBF-8FBD-7C36900B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8A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3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394157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5011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www.biblio-online.ru/bcode/42640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6879</Words>
  <Characters>39214</Characters>
  <Application>Microsoft Office Word</Application>
  <DocSecurity>0</DocSecurity>
  <Lines>326</Lines>
  <Paragraphs>92</Paragraphs>
  <ScaleCrop>false</ScaleCrop>
  <Company>ЧУОО ВО "ОмГА"</Company>
  <LinksUpToDate>false</LinksUpToDate>
  <CharactersWithSpaces>46001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2020-2021_ФГОС3++2020_Бак-ЗФО-РСО(20)_plx_Интернет-технологии в  рекламе и связях с общественностью </dc:title>
  <dc:creator>FastReport.NET</dc:creator>
  <cp:lastModifiedBy>Mark Bernstorf</cp:lastModifiedBy>
  <cp:revision>8</cp:revision>
  <dcterms:created xsi:type="dcterms:W3CDTF">2021-06-08T04:12:00Z</dcterms:created>
  <dcterms:modified xsi:type="dcterms:W3CDTF">2022-11-12T16:58:00Z</dcterms:modified>
</cp:coreProperties>
</file>